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0001460261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94"/>
        <w:gridCol w:w="3211"/>
      </w:tblGrid>
      <w:tr>
        <w:trPr/>
        <w:tc>
          <w:tcPr>
            <w:tcW w:w="6994" w:type="dxa"/>
            <w:tcBorders/>
            <w:vAlign w:val="center"/>
          </w:tcPr>
          <w:p>
            <w:pPr>
              <w:pStyle w:val="TableContents"/>
              <w:bidi w:val="0"/>
              <w:spacing w:before="0" w:after="283"/>
              <w:jc w:val="left"/>
              <w:rPr/>
            </w:pPr>
            <w:r>
              <w:rPr/>
              <w:t>Name of Issuer</w:t>
            </w:r>
          </w:p>
        </w:tc>
        <w:tc>
          <w:tcPr>
            <w:tcW w:w="3211" w:type="dxa"/>
            <w:tcBorders/>
            <w:vAlign w:val="center"/>
          </w:tcPr>
          <w:p>
            <w:pPr>
              <w:pStyle w:val="TableContents"/>
              <w:bidi w:val="0"/>
              <w:spacing w:before="0" w:after="0"/>
              <w:jc w:val="left"/>
              <w:rPr/>
            </w:pPr>
            <w:r>
              <w:rPr/>
              <w:t>Rent the Runway, Inc.</w:t>
            </w:r>
          </w:p>
        </w:tc>
      </w:tr>
      <w:tr>
        <w:trPr/>
        <w:tc>
          <w:tcPr>
            <w:tcW w:w="6994" w:type="dxa"/>
            <w:tcBorders/>
            <w:vAlign w:val="center"/>
          </w:tcPr>
          <w:p>
            <w:pPr>
              <w:pStyle w:val="TableContents"/>
              <w:bidi w:val="0"/>
              <w:spacing w:before="0" w:after="283"/>
              <w:jc w:val="left"/>
              <w:rPr/>
            </w:pPr>
            <w:r>
              <w:rPr/>
              <w:t>SEC File Number</w:t>
            </w:r>
          </w:p>
        </w:tc>
        <w:tc>
          <w:tcPr>
            <w:tcW w:w="3211" w:type="dxa"/>
            <w:tcBorders/>
            <w:vAlign w:val="center"/>
          </w:tcPr>
          <w:p>
            <w:pPr>
              <w:pStyle w:val="TableContents"/>
              <w:bidi w:val="0"/>
              <w:spacing w:before="0" w:after="0"/>
              <w:jc w:val="left"/>
              <w:rPr/>
            </w:pPr>
            <w:r>
              <w:rPr/>
              <w:t>001-40958</w:t>
            </w:r>
          </w:p>
        </w:tc>
      </w:tr>
      <w:tr>
        <w:trPr/>
        <w:tc>
          <w:tcPr>
            <w:tcW w:w="6994" w:type="dxa"/>
            <w:tcBorders/>
            <w:vAlign w:val="center"/>
          </w:tcPr>
          <w:p>
            <w:pPr>
              <w:pStyle w:val="TableContents"/>
              <w:bidi w:val="0"/>
              <w:spacing w:before="0" w:after="283"/>
              <w:jc w:val="left"/>
              <w:rPr/>
            </w:pPr>
            <w:r>
              <w:rPr/>
              <w:t>Address of Issuer</w:t>
            </w:r>
          </w:p>
        </w:tc>
        <w:tc>
          <w:tcPr>
            <w:tcW w:w="3211" w:type="dxa"/>
            <w:tcBorders/>
            <w:vAlign w:val="center"/>
          </w:tcPr>
          <w:p>
            <w:pPr>
              <w:pStyle w:val="TableContents"/>
              <w:bidi w:val="0"/>
              <w:spacing w:before="0" w:after="0"/>
              <w:jc w:val="left"/>
              <w:rPr/>
            </w:pPr>
            <w:r>
              <w:rPr/>
              <w:t>10 Jay Street</w:t>
              <w:br/>
              <w:t>Brooklyn</w:t>
              <w:br/>
              <w:t xml:space="preserve">NEW YORK </w:t>
              <w:br/>
              <w:t>11201</w:t>
            </w:r>
          </w:p>
        </w:tc>
      </w:tr>
      <w:tr>
        <w:trPr/>
        <w:tc>
          <w:tcPr>
            <w:tcW w:w="6994" w:type="dxa"/>
            <w:tcBorders/>
            <w:vAlign w:val="center"/>
          </w:tcPr>
          <w:p>
            <w:pPr>
              <w:pStyle w:val="TableContents"/>
              <w:bidi w:val="0"/>
              <w:spacing w:before="0" w:after="283"/>
              <w:jc w:val="left"/>
              <w:rPr/>
            </w:pPr>
            <w:r>
              <w:rPr/>
              <w:t>Phone</w:t>
            </w:r>
          </w:p>
        </w:tc>
        <w:tc>
          <w:tcPr>
            <w:tcW w:w="3211" w:type="dxa"/>
            <w:tcBorders/>
            <w:vAlign w:val="center"/>
          </w:tcPr>
          <w:p>
            <w:pPr>
              <w:pStyle w:val="TableContents"/>
              <w:bidi w:val="0"/>
              <w:spacing w:before="0" w:after="0"/>
              <w:jc w:val="left"/>
              <w:rPr/>
            </w:pPr>
            <w:r>
              <w:rPr/>
              <w:t>2125246860</w:t>
            </w:r>
          </w:p>
        </w:tc>
      </w:tr>
      <w:tr>
        <w:trPr/>
        <w:tc>
          <w:tcPr>
            <w:tcW w:w="6994" w:type="dxa"/>
            <w:tcBorders/>
            <w:vAlign w:val="center"/>
          </w:tcPr>
          <w:p>
            <w:pPr>
              <w:pStyle w:val="TableContents"/>
              <w:bidi w:val="0"/>
              <w:spacing w:before="0" w:after="283"/>
              <w:jc w:val="left"/>
              <w:rPr/>
            </w:pPr>
            <w:r>
              <w:rPr/>
              <w:t>Name of Person for Whose Account the Securities are To Be Sold</w:t>
            </w:r>
          </w:p>
        </w:tc>
        <w:tc>
          <w:tcPr>
            <w:tcW w:w="3211" w:type="dxa"/>
            <w:tcBorders/>
            <w:vAlign w:val="center"/>
          </w:tcPr>
          <w:p>
            <w:pPr>
              <w:pStyle w:val="TableContents"/>
              <w:bidi w:val="0"/>
              <w:spacing w:before="0" w:after="0"/>
              <w:jc w:val="left"/>
              <w:rPr/>
            </w:pPr>
            <w:r>
              <w:rPr/>
              <w:t>Dhiren Fonseca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94" w:type="dxa"/>
            <w:tcBorders/>
            <w:vAlign w:val="center"/>
          </w:tcPr>
          <w:p>
            <w:pPr>
              <w:pStyle w:val="TableContents"/>
              <w:bidi w:val="0"/>
              <w:spacing w:before="0" w:after="283"/>
              <w:jc w:val="left"/>
              <w:rPr/>
            </w:pPr>
            <w:r>
              <w:rPr/>
              <w:t>Relationship to Issuer</w:t>
            </w:r>
          </w:p>
        </w:tc>
        <w:tc>
          <w:tcPr>
            <w:tcW w:w="3211" w:type="dxa"/>
            <w:tcBorders/>
            <w:vAlign w:val="center"/>
          </w:tcPr>
          <w:p>
            <w:pPr>
              <w:pStyle w:val="TableContents"/>
              <w:bidi w:val="0"/>
              <w:spacing w:before="0" w:after="0"/>
              <w:jc w:val="left"/>
              <w:rPr/>
            </w:pPr>
            <w:r>
              <w:rPr/>
              <w:t>Director</w:t>
            </w:r>
          </w:p>
        </w:tc>
      </w:tr>
      <w:tr>
        <w:trPr/>
        <w:tc>
          <w:tcPr>
            <w:tcW w:w="6994" w:type="dxa"/>
            <w:tcBorders/>
            <w:vAlign w:val="center"/>
          </w:tcPr>
          <w:p>
            <w:pPr>
              <w:pStyle w:val="TableContents"/>
              <w:bidi w:val="0"/>
              <w:spacing w:before="0" w:after="283"/>
              <w:jc w:val="left"/>
              <w:rPr/>
            </w:pPr>
            <w:r>
              <w:rPr/>
              <w:t>Relationship to Issuer</w:t>
            </w:r>
          </w:p>
        </w:tc>
        <w:tc>
          <w:tcPr>
            <w:tcW w:w="3211"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5"/>
        <w:gridCol w:w="1449"/>
        <w:gridCol w:w="1184"/>
        <w:gridCol w:w="1393"/>
        <w:gridCol w:w="1565"/>
        <w:gridCol w:w="1574"/>
        <w:gridCol w:w="1425"/>
      </w:tblGrid>
      <w:tr>
        <w:trPr/>
        <w:tc>
          <w:tcPr>
            <w:tcW w:w="1615" w:type="dxa"/>
            <w:tcBorders/>
            <w:vAlign w:val="center"/>
          </w:tcPr>
          <w:p>
            <w:pPr>
              <w:pStyle w:val="TableHeading"/>
              <w:suppressLineNumbers/>
              <w:bidi w:val="0"/>
              <w:spacing w:before="0" w:after="283"/>
              <w:jc w:val="center"/>
              <w:rPr/>
            </w:pPr>
            <w:r>
              <w:rPr/>
              <w:t>Title of the Class of Securities To Be Sold</w:t>
            </w:r>
          </w:p>
        </w:tc>
        <w:tc>
          <w:tcPr>
            <w:tcW w:w="1449"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5" w:type="dxa"/>
            <w:tcBorders/>
            <w:vAlign w:val="center"/>
          </w:tcPr>
          <w:p>
            <w:pPr>
              <w:pStyle w:val="TableContents"/>
              <w:bidi w:val="0"/>
              <w:spacing w:before="0" w:after="283"/>
              <w:jc w:val="left"/>
              <w:rPr/>
            </w:pPr>
            <w:r>
              <w:rPr/>
              <w:t>Class A Common Stock</w:t>
            </w:r>
          </w:p>
        </w:tc>
        <w:tc>
          <w:tcPr>
            <w:tcW w:w="1449" w:type="dxa"/>
            <w:tcBorders/>
            <w:vAlign w:val="center"/>
          </w:tcPr>
          <w:p>
            <w:pPr>
              <w:pStyle w:val="TableContents"/>
              <w:bidi w:val="0"/>
              <w:spacing w:before="0" w:after="0"/>
              <w:jc w:val="left"/>
              <w:rPr/>
            </w:pPr>
            <w:r>
              <w:rPr/>
              <w:t>Morgan Stanley Smith Barney LLC</w:t>
              <w:br/>
              <w:t>1 New York Plaza</w:t>
              <w:br/>
              <w:t>38th Floor</w:t>
              <w:br/>
              <w:t>New York   NY   10004</w:t>
            </w:r>
          </w:p>
        </w:tc>
        <w:tc>
          <w:tcPr>
            <w:tcW w:w="1184" w:type="dxa"/>
            <w:tcBorders/>
            <w:vAlign w:val="center"/>
          </w:tcPr>
          <w:p>
            <w:pPr>
              <w:pStyle w:val="TableContents"/>
              <w:bidi w:val="0"/>
              <w:spacing w:before="0" w:after="283"/>
              <w:jc w:val="left"/>
              <w:rPr/>
            </w:pPr>
            <w:r>
              <w:rPr/>
              <w:t>75000</w:t>
            </w:r>
          </w:p>
        </w:tc>
        <w:tc>
          <w:tcPr>
            <w:tcW w:w="1393" w:type="dxa"/>
            <w:tcBorders/>
            <w:vAlign w:val="center"/>
          </w:tcPr>
          <w:p>
            <w:pPr>
              <w:pStyle w:val="TableContents"/>
              <w:bidi w:val="0"/>
              <w:spacing w:before="0" w:after="283"/>
              <w:jc w:val="left"/>
              <w:rPr/>
            </w:pPr>
            <w:r>
              <w:rPr/>
              <w:t>144750</w:t>
            </w:r>
          </w:p>
        </w:tc>
        <w:tc>
          <w:tcPr>
            <w:tcW w:w="1565" w:type="dxa"/>
            <w:tcBorders/>
            <w:vAlign w:val="center"/>
          </w:tcPr>
          <w:p>
            <w:pPr>
              <w:pStyle w:val="TableContents"/>
              <w:bidi w:val="0"/>
              <w:spacing w:before="0" w:after="283"/>
              <w:jc w:val="left"/>
              <w:rPr/>
            </w:pPr>
            <w:r>
              <w:rPr/>
              <w:t>33774121</w:t>
            </w:r>
          </w:p>
        </w:tc>
        <w:tc>
          <w:tcPr>
            <w:tcW w:w="1574" w:type="dxa"/>
            <w:tcBorders/>
            <w:vAlign w:val="center"/>
          </w:tcPr>
          <w:p>
            <w:pPr>
              <w:pStyle w:val="TableContents"/>
              <w:bidi w:val="0"/>
              <w:spacing w:before="0" w:after="283"/>
              <w:jc w:val="left"/>
              <w:rPr/>
            </w:pPr>
            <w:r>
              <w:rPr/>
              <w:t>09/18/2026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3"/>
        <w:gridCol w:w="1141"/>
        <w:gridCol w:w="1500"/>
        <w:gridCol w:w="1212"/>
        <w:gridCol w:w="534"/>
        <w:gridCol w:w="1141"/>
        <w:gridCol w:w="1203"/>
        <w:gridCol w:w="1082"/>
        <w:gridCol w:w="1239"/>
      </w:tblGrid>
      <w:tr>
        <w:trPr/>
        <w:tc>
          <w:tcPr>
            <w:tcW w:w="1153" w:type="dxa"/>
            <w:tcBorders/>
            <w:vAlign w:val="center"/>
          </w:tcPr>
          <w:p>
            <w:pPr>
              <w:pStyle w:val="TableHeading"/>
              <w:suppressLineNumbers/>
              <w:bidi w:val="0"/>
              <w:spacing w:before="0" w:after="283"/>
              <w:jc w:val="center"/>
              <w:rPr/>
            </w:pPr>
            <w:r>
              <w:rPr/>
              <w:t>Title of the Class</w:t>
            </w:r>
          </w:p>
        </w:tc>
        <w:tc>
          <w:tcPr>
            <w:tcW w:w="1141" w:type="dxa"/>
            <w:tcBorders/>
            <w:vAlign w:val="center"/>
          </w:tcPr>
          <w:p>
            <w:pPr>
              <w:pStyle w:val="TableHeading"/>
              <w:suppressLineNumbers/>
              <w:bidi w:val="0"/>
              <w:spacing w:before="0" w:after="283"/>
              <w:jc w:val="center"/>
              <w:rPr/>
            </w:pPr>
            <w:r>
              <w:rPr/>
              <w:t>Date you Acquired</w:t>
            </w:r>
          </w:p>
        </w:tc>
        <w:tc>
          <w:tcPr>
            <w:tcW w:w="1500" w:type="dxa"/>
            <w:tcBorders/>
            <w:vAlign w:val="center"/>
          </w:tcPr>
          <w:p>
            <w:pPr>
              <w:pStyle w:val="TableHeading"/>
              <w:suppressLineNumbers/>
              <w:bidi w:val="0"/>
              <w:spacing w:before="0" w:after="283"/>
              <w:jc w:val="center"/>
              <w:rPr/>
            </w:pPr>
            <w:r>
              <w:rPr/>
              <w:t>Nature of Acquisition Transaction</w:t>
            </w:r>
          </w:p>
        </w:tc>
        <w:tc>
          <w:tcPr>
            <w:tcW w:w="1212" w:type="dxa"/>
            <w:tcBorders/>
            <w:vAlign w:val="center"/>
          </w:tcPr>
          <w:p>
            <w:pPr>
              <w:pStyle w:val="TableHeading"/>
              <w:suppressLineNumbers/>
              <w:bidi w:val="0"/>
              <w:spacing w:before="0" w:after="283"/>
              <w:jc w:val="center"/>
              <w:rPr/>
            </w:pPr>
            <w:r>
              <w:rPr/>
              <w:t>Name of Person from Whom Acquired</w:t>
            </w:r>
          </w:p>
        </w:tc>
        <w:tc>
          <w:tcPr>
            <w:tcW w:w="534" w:type="dxa"/>
            <w:tcBorders/>
            <w:vAlign w:val="center"/>
          </w:tcPr>
          <w:p>
            <w:pPr>
              <w:pStyle w:val="TableHeading"/>
              <w:suppressLineNumbers/>
              <w:bidi w:val="0"/>
              <w:spacing w:before="0" w:after="283"/>
              <w:jc w:val="center"/>
              <w:rPr/>
            </w:pPr>
            <w:r>
              <w:rPr/>
              <w:t>Is this a Gift?</w:t>
            </w:r>
          </w:p>
        </w:tc>
        <w:tc>
          <w:tcPr>
            <w:tcW w:w="1141"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82" w:type="dxa"/>
            <w:tcBorders/>
            <w:vAlign w:val="center"/>
          </w:tcPr>
          <w:p>
            <w:pPr>
              <w:pStyle w:val="TableHeading"/>
              <w:suppressLineNumbers/>
              <w:bidi w:val="0"/>
              <w:spacing w:before="0" w:after="283"/>
              <w:jc w:val="center"/>
              <w:rPr/>
            </w:pPr>
            <w:r>
              <w:rPr/>
              <w:t>Date of Payment</w:t>
            </w:r>
          </w:p>
        </w:tc>
        <w:tc>
          <w:tcPr>
            <w:tcW w:w="123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3" w:type="dxa"/>
            <w:tcBorders/>
            <w:vAlign w:val="center"/>
          </w:tcPr>
          <w:p>
            <w:pPr>
              <w:pStyle w:val="TableContents"/>
              <w:bidi w:val="0"/>
              <w:spacing w:before="0" w:after="283"/>
              <w:jc w:val="left"/>
              <w:rPr/>
            </w:pPr>
            <w:r>
              <w:rPr/>
              <w:t>Class A Common Stock</w:t>
            </w:r>
          </w:p>
        </w:tc>
        <w:tc>
          <w:tcPr>
            <w:tcW w:w="1141" w:type="dxa"/>
            <w:tcBorders/>
            <w:vAlign w:val="center"/>
          </w:tcPr>
          <w:p>
            <w:pPr>
              <w:pStyle w:val="TableContents"/>
              <w:bidi w:val="0"/>
              <w:spacing w:before="0" w:after="283"/>
              <w:jc w:val="left"/>
              <w:rPr/>
            </w:pPr>
            <w:r>
              <w:rPr/>
              <w:t>07/23/2026</w:t>
            </w:r>
          </w:p>
        </w:tc>
        <w:tc>
          <w:tcPr>
            <w:tcW w:w="1500" w:type="dxa"/>
            <w:tcBorders/>
            <w:vAlign w:val="center"/>
          </w:tcPr>
          <w:p>
            <w:pPr>
              <w:pStyle w:val="TableContents"/>
              <w:bidi w:val="0"/>
              <w:spacing w:before="0" w:after="283"/>
              <w:jc w:val="left"/>
              <w:rPr/>
            </w:pPr>
            <w:r>
              <w:rPr/>
              <w:t>Shares acquired upon vesting and settlement of restricted stock units awarded under Issuers incentive award plan</w:t>
            </w:r>
          </w:p>
        </w:tc>
        <w:tc>
          <w:tcPr>
            <w:tcW w:w="1212" w:type="dxa"/>
            <w:tcBorders/>
            <w:vAlign w:val="center"/>
          </w:tcPr>
          <w:p>
            <w:pPr>
              <w:pStyle w:val="TableContents"/>
              <w:bidi w:val="0"/>
              <w:spacing w:before="0" w:after="283"/>
              <w:jc w:val="left"/>
              <w:rPr/>
            </w:pPr>
            <w:r>
              <w:rPr/>
              <w:t>Issuer</w:t>
            </w:r>
          </w:p>
        </w:tc>
        <w:tc>
          <w:tcPr>
            <w:tcW w:w="53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41"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75000</w:t>
            </w:r>
          </w:p>
        </w:tc>
        <w:tc>
          <w:tcPr>
            <w:tcW w:w="1082" w:type="dxa"/>
            <w:tcBorders/>
            <w:vAlign w:val="center"/>
          </w:tcPr>
          <w:p>
            <w:pPr>
              <w:pStyle w:val="TableContents"/>
              <w:bidi w:val="0"/>
              <w:spacing w:before="0" w:after="283"/>
              <w:jc w:val="left"/>
              <w:rPr/>
            </w:pPr>
            <w:r>
              <w:rPr/>
              <w:t>07/23/2026</w:t>
            </w:r>
          </w:p>
        </w:tc>
        <w:tc>
          <w:tcPr>
            <w:tcW w:w="1239"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2977"/>
        <w:gridCol w:w="951"/>
        <w:gridCol w:w="1571"/>
        <w:gridCol w:w="1772"/>
      </w:tblGrid>
      <w:tr>
        <w:trPr/>
        <w:tc>
          <w:tcPr>
            <w:tcW w:w="2934" w:type="dxa"/>
            <w:tcBorders/>
            <w:vAlign w:val="center"/>
          </w:tcPr>
          <w:p>
            <w:pPr>
              <w:pStyle w:val="TableHeading"/>
              <w:suppressLineNumbers/>
              <w:bidi w:val="0"/>
              <w:spacing w:before="0" w:after="283"/>
              <w:jc w:val="center"/>
              <w:rPr/>
            </w:pPr>
            <w:r>
              <w:rPr/>
              <w:t>Name and Address of Seller</w:t>
            </w:r>
          </w:p>
        </w:tc>
        <w:tc>
          <w:tcPr>
            <w:tcW w:w="2977"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1" w:type="dxa"/>
            <w:tcBorders/>
            <w:vAlign w:val="center"/>
          </w:tcPr>
          <w:p>
            <w:pPr>
              <w:pStyle w:val="TableHeading"/>
              <w:suppressLineNumbers/>
              <w:bidi w:val="0"/>
              <w:spacing w:before="0" w:after="283"/>
              <w:jc w:val="center"/>
              <w:rPr/>
            </w:pPr>
            <w:r>
              <w:rPr/>
              <w:t>Amount of Securities Sold</w:t>
            </w:r>
          </w:p>
        </w:tc>
        <w:tc>
          <w:tcPr>
            <w:tcW w:w="1772"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Dhiren Fonseca</w:t>
              <w:br/>
              <w:t>10 Jay St</w:t>
              <w:br/>
              <w:t>Brooklyn   NY   11201</w:t>
            </w:r>
          </w:p>
        </w:tc>
        <w:tc>
          <w:tcPr>
            <w:tcW w:w="2977"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09/14/2026</w:t>
            </w:r>
          </w:p>
        </w:tc>
        <w:tc>
          <w:tcPr>
            <w:tcW w:w="1571" w:type="dxa"/>
            <w:tcBorders/>
            <w:vAlign w:val="center"/>
          </w:tcPr>
          <w:p>
            <w:pPr>
              <w:pStyle w:val="TableContents"/>
              <w:bidi w:val="0"/>
              <w:spacing w:before="0" w:after="283"/>
              <w:jc w:val="left"/>
              <w:rPr/>
            </w:pPr>
            <w:r>
              <w:rPr/>
              <w:t>25132</w:t>
            </w:r>
          </w:p>
        </w:tc>
        <w:tc>
          <w:tcPr>
            <w:tcW w:w="1772" w:type="dxa"/>
            <w:tcBorders/>
            <w:vAlign w:val="center"/>
          </w:tcPr>
          <w:p>
            <w:pPr>
              <w:pStyle w:val="TableContents"/>
              <w:bidi w:val="0"/>
              <w:spacing w:before="0" w:after="283"/>
              <w:jc w:val="left"/>
              <w:rPr/>
            </w:pPr>
            <w:r>
              <w:rPr/>
              <w:t>48680.68</w:t>
            </w:r>
          </w:p>
        </w:tc>
      </w:tr>
      <w:tr>
        <w:trPr/>
        <w:tc>
          <w:tcPr>
            <w:tcW w:w="2934" w:type="dxa"/>
            <w:tcBorders/>
            <w:vAlign w:val="center"/>
          </w:tcPr>
          <w:p>
            <w:pPr>
              <w:pStyle w:val="TableContents"/>
              <w:bidi w:val="0"/>
              <w:spacing w:before="0" w:after="283"/>
              <w:jc w:val="left"/>
              <w:rPr/>
            </w:pPr>
            <w:r>
              <w:rPr/>
              <w:t>Dhiren Fonseca</w:t>
              <w:br/>
              <w:t>10 Jay St</w:t>
              <w:br/>
              <w:t>Brooklyn   NY   11201</w:t>
            </w:r>
          </w:p>
        </w:tc>
        <w:tc>
          <w:tcPr>
            <w:tcW w:w="2977"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07/24/2026</w:t>
            </w:r>
          </w:p>
        </w:tc>
        <w:tc>
          <w:tcPr>
            <w:tcW w:w="1571" w:type="dxa"/>
            <w:tcBorders/>
            <w:vAlign w:val="center"/>
          </w:tcPr>
          <w:p>
            <w:pPr>
              <w:pStyle w:val="TableContents"/>
              <w:bidi w:val="0"/>
              <w:spacing w:before="0" w:after="283"/>
              <w:jc w:val="left"/>
              <w:rPr/>
            </w:pPr>
            <w:r>
              <w:rPr/>
              <w:t>34516</w:t>
            </w:r>
          </w:p>
        </w:tc>
        <w:tc>
          <w:tcPr>
            <w:tcW w:w="1772" w:type="dxa"/>
            <w:tcBorders/>
            <w:vAlign w:val="center"/>
          </w:tcPr>
          <w:p>
            <w:pPr>
              <w:pStyle w:val="TableContents"/>
              <w:bidi w:val="0"/>
              <w:spacing w:before="0" w:after="283"/>
              <w:jc w:val="left"/>
              <w:rPr/>
            </w:pPr>
            <w:r>
              <w:rPr/>
              <w:t>103220.10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573"/>
        <w:gridCol w:w="7632"/>
      </w:tblGrid>
      <w:tr>
        <w:trPr/>
        <w:tc>
          <w:tcPr>
            <w:tcW w:w="2573" w:type="dxa"/>
            <w:tcBorders/>
            <w:vAlign w:val="center"/>
          </w:tcPr>
          <w:p>
            <w:pPr>
              <w:pStyle w:val="TableContents"/>
              <w:bidi w:val="0"/>
              <w:spacing w:before="0" w:after="283"/>
              <w:jc w:val="left"/>
              <w:rPr/>
            </w:pPr>
            <w:r>
              <w:rPr/>
              <w:t>Remarks</w:t>
            </w:r>
          </w:p>
        </w:tc>
        <w:tc>
          <w:tcPr>
            <w:tcW w:w="7632" w:type="dxa"/>
            <w:tcBorders/>
            <w:vAlign w:val="center"/>
          </w:tcPr>
          <w:p>
            <w:pPr>
              <w:pStyle w:val="TableContents"/>
              <w:bidi w:val="0"/>
              <w:spacing w:before="0" w:after="283"/>
              <w:jc w:val="left"/>
              <w:rPr>
                <w:sz w:val="4"/>
                <w:szCs w:val="4"/>
              </w:rPr>
            </w:pPr>
            <w:r>
              <w:rPr>
                <w:sz w:val="4"/>
                <w:szCs w:val="4"/>
              </w:rPr>
            </w:r>
          </w:p>
        </w:tc>
      </w:tr>
      <w:tr>
        <w:trPr/>
        <w:tc>
          <w:tcPr>
            <w:tcW w:w="2573" w:type="dxa"/>
            <w:tcBorders/>
            <w:vAlign w:val="center"/>
          </w:tcPr>
          <w:p>
            <w:pPr>
              <w:pStyle w:val="TableContents"/>
              <w:bidi w:val="0"/>
              <w:spacing w:before="0" w:after="283"/>
              <w:jc w:val="left"/>
              <w:rPr/>
            </w:pPr>
            <w:r>
              <w:rPr/>
              <w:t>Date of Notice</w:t>
            </w:r>
          </w:p>
        </w:tc>
        <w:tc>
          <w:tcPr>
            <w:tcW w:w="7632" w:type="dxa"/>
            <w:tcBorders/>
            <w:vAlign w:val="center"/>
          </w:tcPr>
          <w:p>
            <w:pPr>
              <w:pStyle w:val="TableContents"/>
              <w:bidi w:val="0"/>
              <w:spacing w:before="0" w:after="0"/>
              <w:jc w:val="left"/>
              <w:rPr/>
            </w:pPr>
            <w:r>
              <w:rPr/>
              <w:t>09/18/2026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573" w:type="dxa"/>
            <w:tcBorders/>
            <w:vAlign w:val="center"/>
          </w:tcPr>
          <w:p>
            <w:pPr>
              <w:pStyle w:val="TableContents"/>
              <w:bidi w:val="0"/>
              <w:spacing w:before="0" w:after="283"/>
              <w:jc w:val="left"/>
              <w:rPr/>
            </w:pPr>
            <w:r>
              <w:rPr/>
              <w:t>Signature</w:t>
            </w:r>
          </w:p>
        </w:tc>
        <w:tc>
          <w:tcPr>
            <w:tcW w:w="7632" w:type="dxa"/>
            <w:tcBorders/>
            <w:vAlign w:val="center"/>
          </w:tcPr>
          <w:p>
            <w:pPr>
              <w:pStyle w:val="TableContents"/>
              <w:bidi w:val="0"/>
              <w:spacing w:before="0" w:after="0"/>
              <w:jc w:val="left"/>
              <w:rPr/>
            </w:pPr>
            <w:r>
              <w:rPr/>
              <w:t>/s/ Cara Schembri as Attorney-in-fact for Dhiren Fonseca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650</Words>
  <Characters>3268</Characters>
  <CharactersWithSpaces>3856</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