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450</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52,278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81</w:t>
            </w:r>
            <w:r>
              <w:rPr>
                <w:rFonts w:ascii="Times New Roman" w:cs="Times New Roman" w:eastAsia="Times New Roman" w:hAnsi="Times New Roman"/>
                <w:sz w:val="11"/>
                <w:szCs w:val="11"/>
                <w:color w:val="008000"/>
                <w:w w:val="84"/>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52,197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2</w:t>
            </w:r>
            <w:r>
              <w:rPr>
                <w:rFonts w:ascii="Times New Roman" w:cs="Times New Roman" w:eastAsia="Times New Roman" w:hAnsi="Times New Roman"/>
                <w:sz w:val="11"/>
                <w:szCs w:val="11"/>
                <w:color w:val="008000"/>
                <w:w w:val="9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13.34</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52,195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$11.21 to $12.20,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$12.21 to $13.08,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$13.34 to $13.35,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7654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2024-08-07T17:12:50Z</dcterms:created>
  <dcterms:modified xsi:type="dcterms:W3CDTF">2024-08-07T17:12:50Z</dcterms:modified>
</cp:coreProperties>
</file>