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580" w:type="dxa"/>
            <w:vAlign w:val="bottom"/>
          </w:tcPr>
          <w:p>
            <w:pPr>
              <w:ind w:left="40"/>
              <w:spacing w:after="0"/>
              <w:rPr>
                <w:sz w:val="20"/>
                <w:szCs w:val="20"/>
                <w:color w:val="auto"/>
              </w:rPr>
            </w:pPr>
            <w:r>
              <w:rPr>
                <w:rFonts w:ascii="Arial" w:cs="Arial" w:eastAsia="Arial" w:hAnsi="Arial"/>
                <w:sz w:val="22"/>
                <w:szCs w:val="22"/>
                <w:color w:val="auto"/>
              </w:rPr>
              <w:t>0001982674</w:t>
            </w:r>
          </w:p>
        </w:tc>
        <w:tc>
          <w:tcPr>
            <w:tcW w:w="33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580" w:type="dxa"/>
            <w:vAlign w:val="bottom"/>
          </w:tcPr>
          <w:p>
            <w:pPr>
              <w:ind w:left="40"/>
              <w:spacing w:after="0"/>
              <w:rPr>
                <w:sz w:val="20"/>
                <w:szCs w:val="20"/>
                <w:color w:val="auto"/>
              </w:rPr>
            </w:pPr>
            <w:r>
              <w:rPr>
                <w:rFonts w:ascii="Arial" w:cs="Arial" w:eastAsia="Arial" w:hAnsi="Arial"/>
                <w:sz w:val="22"/>
                <w:szCs w:val="22"/>
                <w:color w:val="auto"/>
              </w:rPr>
              <w:t>XXXXXXXX</w:t>
            </w:r>
          </w:p>
        </w:tc>
        <w:tc>
          <w:tcPr>
            <w:tcW w:w="33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58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849"/>
        </w:trPr>
        <w:tc>
          <w:tcPr>
            <w:tcW w:w="658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36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w w:val="92"/>
              </w:rPr>
              <w:t>RENT THE RUNWAY,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001-40958</w:t>
            </w:r>
          </w:p>
        </w:tc>
      </w:tr>
      <w:tr>
        <w:trPr>
          <w:trHeight w:val="266"/>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10 JAY ST</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BROOKLYN</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NEW YORK</w:t>
            </w:r>
          </w:p>
        </w:tc>
      </w:tr>
      <w:tr>
        <w:trPr>
          <w:trHeight w:val="274"/>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11201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212-206-1288</w:t>
            </w:r>
          </w:p>
        </w:tc>
      </w:tr>
      <w:tr>
        <w:trPr>
          <w:trHeight w:val="297"/>
        </w:trPr>
        <w:tc>
          <w:tcPr>
            <w:tcW w:w="658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360" w:type="dxa"/>
            <w:vAlign w:val="bottom"/>
          </w:tcPr>
          <w:p>
            <w:pPr>
              <w:ind w:left="840"/>
              <w:spacing w:after="0"/>
              <w:rPr>
                <w:sz w:val="20"/>
                <w:szCs w:val="20"/>
                <w:color w:val="auto"/>
              </w:rPr>
            </w:pPr>
            <w:r>
              <w:rPr>
                <w:rFonts w:ascii="Arial" w:cs="Arial" w:eastAsia="Arial" w:hAnsi="Arial"/>
                <w:sz w:val="22"/>
                <w:szCs w:val="22"/>
                <w:color w:val="auto"/>
                <w:w w:val="96"/>
              </w:rPr>
              <w:t>DJJ 2019 FAMILY TRUST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4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107"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38th Floor</w:t>
            </w: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40" w:type="dxa"/>
            <w:vAlign w:val="bottom"/>
          </w:tcPr>
          <w:p>
            <w:pPr>
              <w:spacing w:after="0"/>
              <w:rPr>
                <w:sz w:val="20"/>
                <w:szCs w:val="20"/>
                <w:color w:val="auto"/>
              </w:rPr>
            </w:pPr>
            <w:r>
              <w:rPr>
                <w:rFonts w:ascii="Arial" w:cs="Arial" w:eastAsia="Arial" w:hAnsi="Arial"/>
                <w:sz w:val="22"/>
                <w:szCs w:val="22"/>
                <w:color w:val="auto"/>
              </w:rPr>
              <w:t>1799</w:t>
            </w:r>
          </w:p>
        </w:tc>
        <w:tc>
          <w:tcPr>
            <w:tcW w:w="1280" w:type="dxa"/>
            <w:vAlign w:val="bottom"/>
          </w:tcPr>
          <w:p>
            <w:pPr>
              <w:jc w:val="right"/>
              <w:ind w:right="392"/>
              <w:spacing w:after="0"/>
              <w:rPr>
                <w:sz w:val="20"/>
                <w:szCs w:val="20"/>
                <w:color w:val="auto"/>
              </w:rPr>
            </w:pPr>
            <w:r>
              <w:rPr>
                <w:rFonts w:ascii="Arial" w:cs="Arial" w:eastAsia="Arial" w:hAnsi="Arial"/>
                <w:sz w:val="22"/>
                <w:szCs w:val="22"/>
                <w:color w:val="auto"/>
                <w:w w:val="95"/>
              </w:rPr>
              <w:t>3604.66</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64236581</w:t>
            </w:r>
          </w:p>
        </w:tc>
        <w:tc>
          <w:tcPr>
            <w:tcW w:w="1280" w:type="dxa"/>
            <w:vAlign w:val="bottom"/>
          </w:tcPr>
          <w:p>
            <w:pPr>
              <w:ind w:left="40"/>
              <w:spacing w:after="0"/>
              <w:rPr>
                <w:sz w:val="20"/>
                <w:szCs w:val="20"/>
                <w:color w:val="auto"/>
              </w:rPr>
            </w:pPr>
            <w:r>
              <w:rPr>
                <w:rFonts w:ascii="Arial" w:cs="Arial" w:eastAsia="Arial" w:hAnsi="Arial"/>
                <w:sz w:val="22"/>
                <w:szCs w:val="22"/>
                <w:color w:val="auto"/>
              </w:rPr>
              <w:t>06/30/2023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107"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107"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107"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94"/>
              </w:rPr>
              <w:t>Date you</w:t>
            </w:r>
          </w:p>
        </w:tc>
        <w:tc>
          <w:tcPr>
            <w:tcW w:w="1560" w:type="dxa"/>
            <w:vAlign w:val="bottom"/>
          </w:tcPr>
          <w:p>
            <w:pPr>
              <w:jc w:val="center"/>
              <w:ind w:left="9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56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86"/>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1"/>
              </w:rPr>
              <w:t>Class</w:t>
            </w:r>
          </w:p>
        </w:tc>
        <w:tc>
          <w:tcPr>
            <w:tcW w:w="1120" w:type="dxa"/>
            <w:vAlign w:val="bottom"/>
            <w:vMerge w:val="restart"/>
          </w:tcPr>
          <w:p>
            <w:pPr>
              <w:ind w:left="200"/>
              <w:spacing w:after="0"/>
              <w:rPr>
                <w:sz w:val="20"/>
                <w:szCs w:val="20"/>
                <w:color w:val="auto"/>
              </w:rPr>
            </w:pPr>
            <w:r>
              <w:rPr>
                <w:rFonts w:ascii="Arial" w:cs="Arial" w:eastAsia="Arial" w:hAnsi="Arial"/>
                <w:sz w:val="22"/>
                <w:szCs w:val="22"/>
                <w:b w:val="1"/>
                <w:bCs w:val="1"/>
                <w:color w:val="auto"/>
                <w:w w:val="94"/>
              </w:rPr>
              <w:t>Acquired</w:t>
            </w: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560" w:type="dxa"/>
            <w:vAlign w:val="bottom"/>
            <w:vMerge w:val="restart"/>
          </w:tcPr>
          <w:p>
            <w:pPr>
              <w:jc w:val="center"/>
              <w:ind w:left="7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tcPr>
          <w:p>
            <w:pPr>
              <w:ind w:left="60"/>
              <w:spacing w:after="0"/>
              <w:rPr>
                <w:sz w:val="20"/>
                <w:szCs w:val="20"/>
                <w:color w:val="auto"/>
              </w:rPr>
            </w:pPr>
            <w:r>
              <w:rPr>
                <w:rFonts w:ascii="Arial" w:cs="Arial" w:eastAsia="Arial" w:hAnsi="Arial"/>
                <w:sz w:val="22"/>
                <w:szCs w:val="22"/>
                <w:color w:val="auto"/>
                <w:w w:val="92"/>
              </w:rPr>
              <w:t>Distribution from</w:t>
            </w: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140"/>
              <w:spacing w:after="0" w:line="243" w:lineRule="exact"/>
              <w:rPr>
                <w:sz w:val="20"/>
                <w:szCs w:val="20"/>
                <w:color w:val="auto"/>
              </w:rPr>
            </w:pPr>
            <w:r>
              <w:rPr>
                <w:rFonts w:ascii="Arial" w:cs="Arial" w:eastAsia="Arial" w:hAnsi="Arial"/>
                <w:sz w:val="22"/>
                <w:szCs w:val="22"/>
                <w:color w:val="auto"/>
              </w:rPr>
              <w:t>12/21/2019 a Trust or an</w:t>
            </w:r>
          </w:p>
        </w:tc>
        <w:tc>
          <w:tcPr>
            <w:tcW w:w="0" w:type="dxa"/>
            <w:vAlign w:val="bottom"/>
          </w:tcPr>
          <w:p>
            <w:pPr>
              <w:spacing w:after="0"/>
              <w:rPr>
                <w:sz w:val="1"/>
                <w:szCs w:val="1"/>
                <w:color w:val="auto"/>
              </w:rPr>
            </w:pPr>
          </w:p>
        </w:tc>
      </w:tr>
      <w:tr>
        <w:trPr>
          <w:trHeight w:val="274"/>
        </w:trPr>
        <w:tc>
          <w:tcPr>
            <w:tcW w:w="1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60" w:type="dxa"/>
            <w:vAlign w:val="bottom"/>
          </w:tcPr>
          <w:p>
            <w:pPr>
              <w:ind w:left="60"/>
              <w:spacing w:after="0"/>
              <w:rPr>
                <w:sz w:val="20"/>
                <w:szCs w:val="20"/>
                <w:color w:val="auto"/>
              </w:rPr>
            </w:pPr>
            <w:r>
              <w:rPr>
                <w:rFonts w:ascii="Arial" w:cs="Arial" w:eastAsia="Arial" w:hAnsi="Arial"/>
                <w:sz w:val="22"/>
                <w:szCs w:val="22"/>
                <w:color w:val="auto"/>
              </w:rPr>
              <w:t>Estate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8"/>
              </w:rPr>
              <w:t>Date of</w:t>
            </w:r>
          </w:p>
        </w:tc>
        <w:tc>
          <w:tcPr>
            <w:tcW w:w="122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Donor</w:t>
            </w: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5"/>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a</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Payment *</w:t>
            </w: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400" w:type="dxa"/>
            <w:vAlign w:val="bottom"/>
          </w:tcPr>
          <w:p>
            <w:pPr>
              <w:spacing w:after="0"/>
              <w:rPr>
                <w:sz w:val="20"/>
                <w:szCs w:val="20"/>
                <w:color w:val="auto"/>
              </w:rPr>
            </w:pPr>
            <w:r>
              <w:rPr>
                <w:rFonts w:ascii="Arial" w:cs="Arial" w:eastAsia="Arial" w:hAnsi="Arial"/>
                <w:sz w:val="22"/>
                <w:szCs w:val="22"/>
                <w:color w:val="auto"/>
              </w:rPr>
              <w:t>Fleiss Family</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restart"/>
          </w:tcPr>
          <w:p>
            <w:pPr>
              <w:jc w:val="right"/>
              <w:ind w:right="652"/>
              <w:spacing w:after="0"/>
              <w:rPr>
                <w:sz w:val="20"/>
                <w:szCs w:val="20"/>
                <w:color w:val="auto"/>
              </w:rPr>
            </w:pPr>
            <w:r>
              <w:rPr>
                <w:rFonts w:ascii="Arial" w:cs="Arial" w:eastAsia="Arial" w:hAnsi="Arial"/>
                <w:sz w:val="22"/>
                <w:szCs w:val="22"/>
                <w:color w:val="auto"/>
                <w:w w:val="89"/>
              </w:rPr>
              <w:t>1799</w:t>
            </w:r>
          </w:p>
        </w:tc>
        <w:tc>
          <w:tcPr>
            <w:tcW w:w="2460" w:type="dxa"/>
            <w:vAlign w:val="bottom"/>
            <w:gridSpan w:val="2"/>
            <w:vMerge w:val="restart"/>
          </w:tcPr>
          <w:p>
            <w:pPr>
              <w:jc w:val="right"/>
              <w:spacing w:after="0"/>
              <w:rPr>
                <w:sz w:val="20"/>
                <w:szCs w:val="20"/>
                <w:color w:val="auto"/>
              </w:rPr>
            </w:pPr>
            <w:r>
              <w:rPr>
                <w:rFonts w:ascii="Arial" w:cs="Arial" w:eastAsia="Arial" w:hAnsi="Arial"/>
                <w:sz w:val="22"/>
                <w:szCs w:val="22"/>
                <w:color w:val="auto"/>
                <w:w w:val="94"/>
              </w:rPr>
              <w:t>12/21/2019 Not Applicable</w:t>
            </w:r>
          </w:p>
        </w:tc>
        <w:tc>
          <w:tcPr>
            <w:tcW w:w="0" w:type="dxa"/>
            <w:vAlign w:val="bottom"/>
          </w:tcPr>
          <w:p>
            <w:pPr>
              <w:spacing w:after="0"/>
              <w:rPr>
                <w:sz w:val="1"/>
                <w:szCs w:val="1"/>
                <w:color w:val="auto"/>
              </w:rPr>
            </w:pPr>
          </w:p>
        </w:tc>
      </w:tr>
      <w:tr>
        <w:trPr>
          <w:trHeight w:val="153"/>
        </w:trPr>
        <w:tc>
          <w:tcPr>
            <w:tcW w:w="1400" w:type="dxa"/>
            <w:vAlign w:val="bottom"/>
            <w:vMerge w:val="restart"/>
          </w:tcPr>
          <w:p>
            <w:pPr>
              <w:spacing w:after="0"/>
              <w:rPr>
                <w:sz w:val="20"/>
                <w:szCs w:val="20"/>
                <w:color w:val="auto"/>
              </w:rPr>
            </w:pPr>
            <w:r>
              <w:rPr>
                <w:rFonts w:ascii="Arial" w:cs="Arial" w:eastAsia="Arial" w:hAnsi="Arial"/>
                <w:sz w:val="22"/>
                <w:szCs w:val="22"/>
                <w:color w:val="auto"/>
              </w:rPr>
              <w:t>Trust</w:t>
            </w: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4080" w:space="200"/>
            <w:col w:w="6960"/>
          </w:cols>
          <w:pgMar w:left="320" w:top="143" w:right="339" w:bottom="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43"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0"/>
        <w:spacing w:after="0"/>
        <w:rPr>
          <w:sz w:val="20"/>
          <w:szCs w:val="20"/>
          <w:color w:val="auto"/>
        </w:rPr>
      </w:pPr>
      <w:r>
        <w:rPr>
          <w:rFonts w:ascii="Arial" w:cs="Arial" w:eastAsia="Arial" w:hAnsi="Arial"/>
          <w:sz w:val="19"/>
          <w:szCs w:val="19"/>
          <w:b w:val="1"/>
          <w:bCs w:val="1"/>
          <w:color w:val="auto"/>
        </w:rPr>
        <w:t>Name and Address of Seller</w:t>
      </w:r>
    </w:p>
    <w:p>
      <w:pPr>
        <w:spacing w:after="0" w:line="328"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20" w:type="dxa"/>
            <w:vAlign w:val="bottom"/>
          </w:tcPr>
          <w:p>
            <w:pPr>
              <w:spacing w:after="0"/>
              <w:rPr>
                <w:sz w:val="21"/>
                <w:szCs w:val="21"/>
                <w:color w:val="auto"/>
              </w:rPr>
            </w:pPr>
          </w:p>
        </w:tc>
        <w:tc>
          <w:tcPr>
            <w:tcW w:w="1420" w:type="dxa"/>
            <w:vAlign w:val="bottom"/>
            <w:vMerge w:val="restart"/>
          </w:tcPr>
          <w:p>
            <w:pPr>
              <w:ind w:left="560"/>
              <w:spacing w:after="0"/>
              <w:rPr>
                <w:sz w:val="20"/>
                <w:szCs w:val="20"/>
                <w:color w:val="auto"/>
              </w:rPr>
            </w:pPr>
            <w:r>
              <w:rPr>
                <w:rFonts w:ascii="Arial" w:cs="Arial" w:eastAsia="Arial" w:hAnsi="Arial"/>
                <w:sz w:val="22"/>
                <w:szCs w:val="22"/>
                <w:b w:val="1"/>
                <w:bCs w:val="1"/>
                <w:color w:val="auto"/>
              </w:rPr>
              <w:t>Date of</w:t>
            </w:r>
          </w:p>
        </w:tc>
        <w:tc>
          <w:tcPr>
            <w:tcW w:w="126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220" w:type="dxa"/>
            <w:vAlign w:val="bottom"/>
            <w:vMerge w:val="restart"/>
          </w:tcPr>
          <w:p>
            <w:pPr>
              <w:ind w:left="7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220" w:type="dxa"/>
            <w:vAlign w:val="bottom"/>
            <w:vMerge w:val="continue"/>
          </w:tcPr>
          <w:p>
            <w:pPr>
              <w:spacing w:after="0"/>
              <w:rPr>
                <w:sz w:val="10"/>
                <w:szCs w:val="10"/>
                <w:color w:val="auto"/>
              </w:rPr>
            </w:pPr>
          </w:p>
        </w:tc>
        <w:tc>
          <w:tcPr>
            <w:tcW w:w="142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Sale</w:t>
            </w:r>
          </w:p>
        </w:tc>
        <w:tc>
          <w:tcPr>
            <w:tcW w:w="126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22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vMerge w:val="restart"/>
          </w:tcPr>
          <w:p>
            <w:pPr>
              <w:jc w:val="center"/>
              <w:ind w:right="272"/>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06/29/2023 13225</w:t>
            </w:r>
          </w:p>
        </w:tc>
        <w:tc>
          <w:tcPr>
            <w:tcW w:w="1580" w:type="dxa"/>
            <w:vAlign w:val="bottom"/>
          </w:tcPr>
          <w:p>
            <w:pPr>
              <w:ind w:left="120"/>
              <w:spacing w:after="0"/>
              <w:rPr>
                <w:sz w:val="20"/>
                <w:szCs w:val="20"/>
                <w:color w:val="auto"/>
              </w:rPr>
            </w:pPr>
            <w:r>
              <w:rPr>
                <w:rFonts w:ascii="Arial" w:cs="Arial" w:eastAsia="Arial" w:hAnsi="Arial"/>
                <w:sz w:val="22"/>
                <w:szCs w:val="22"/>
                <w:color w:val="auto"/>
              </w:rPr>
              <w:t>26557.00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06/29/2023 13225</w:t>
            </w:r>
          </w:p>
        </w:tc>
        <w:tc>
          <w:tcPr>
            <w:tcW w:w="1580" w:type="dxa"/>
            <w:vAlign w:val="bottom"/>
          </w:tcPr>
          <w:p>
            <w:pPr>
              <w:ind w:left="120"/>
              <w:spacing w:after="0"/>
              <w:rPr>
                <w:sz w:val="20"/>
                <w:szCs w:val="20"/>
                <w:color w:val="auto"/>
              </w:rPr>
            </w:pPr>
            <w:r>
              <w:rPr>
                <w:rFonts w:ascii="Arial" w:cs="Arial" w:eastAsia="Arial" w:hAnsi="Arial"/>
                <w:sz w:val="22"/>
                <w:szCs w:val="22"/>
                <w:color w:val="auto"/>
              </w:rPr>
              <w:t>26557.00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06/29/2023 13225</w:t>
            </w:r>
          </w:p>
        </w:tc>
        <w:tc>
          <w:tcPr>
            <w:tcW w:w="1580" w:type="dxa"/>
            <w:vAlign w:val="bottom"/>
          </w:tcPr>
          <w:p>
            <w:pPr>
              <w:ind w:left="120"/>
              <w:spacing w:after="0"/>
              <w:rPr>
                <w:sz w:val="20"/>
                <w:szCs w:val="20"/>
                <w:color w:val="auto"/>
              </w:rPr>
            </w:pPr>
            <w:r>
              <w:rPr>
                <w:rFonts w:ascii="Arial" w:cs="Arial" w:eastAsia="Arial" w:hAnsi="Arial"/>
                <w:sz w:val="22"/>
                <w:szCs w:val="22"/>
                <w:color w:val="auto"/>
              </w:rPr>
              <w:t>26557.00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06/29/2023 13225</w:t>
            </w:r>
          </w:p>
        </w:tc>
        <w:tc>
          <w:tcPr>
            <w:tcW w:w="1580" w:type="dxa"/>
            <w:vAlign w:val="bottom"/>
          </w:tcPr>
          <w:p>
            <w:pPr>
              <w:ind w:left="120"/>
              <w:spacing w:after="0"/>
              <w:rPr>
                <w:sz w:val="20"/>
                <w:szCs w:val="20"/>
                <w:color w:val="auto"/>
              </w:rPr>
            </w:pPr>
            <w:r>
              <w:rPr>
                <w:rFonts w:ascii="Arial" w:cs="Arial" w:eastAsia="Arial" w:hAnsi="Arial"/>
                <w:sz w:val="22"/>
                <w:szCs w:val="22"/>
                <w:color w:val="auto"/>
              </w:rPr>
              <w:t>26557.12</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06/28/2023 5866</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11746.00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06/28/2023 5866</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11746.00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06/28/2023 5866</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11746.00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06/28/2023 5867</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11748.08</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06/27/2023 15391</w:t>
            </w:r>
          </w:p>
        </w:tc>
        <w:tc>
          <w:tcPr>
            <w:tcW w:w="1580" w:type="dxa"/>
            <w:vAlign w:val="bottom"/>
          </w:tcPr>
          <w:p>
            <w:pPr>
              <w:ind w:left="120"/>
              <w:spacing w:after="0"/>
              <w:rPr>
                <w:sz w:val="20"/>
                <w:szCs w:val="20"/>
                <w:color w:val="auto"/>
              </w:rPr>
            </w:pPr>
            <w:r>
              <w:rPr>
                <w:rFonts w:ascii="Arial" w:cs="Arial" w:eastAsia="Arial" w:hAnsi="Arial"/>
                <w:sz w:val="22"/>
                <w:szCs w:val="22"/>
                <w:color w:val="auto"/>
              </w:rPr>
              <w:t>30962.00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06/27/2023 15391</w:t>
            </w:r>
          </w:p>
        </w:tc>
        <w:tc>
          <w:tcPr>
            <w:tcW w:w="1580" w:type="dxa"/>
            <w:vAlign w:val="bottom"/>
          </w:tcPr>
          <w:p>
            <w:pPr>
              <w:ind w:left="120"/>
              <w:spacing w:after="0"/>
              <w:rPr>
                <w:sz w:val="20"/>
                <w:szCs w:val="20"/>
                <w:color w:val="auto"/>
              </w:rPr>
            </w:pPr>
            <w:r>
              <w:rPr>
                <w:rFonts w:ascii="Arial" w:cs="Arial" w:eastAsia="Arial" w:hAnsi="Arial"/>
                <w:sz w:val="22"/>
                <w:szCs w:val="22"/>
                <w:color w:val="auto"/>
              </w:rPr>
              <w:t>30962.00</w:t>
            </w:r>
          </w:p>
        </w:tc>
        <w:tc>
          <w:tcPr>
            <w:tcW w:w="0" w:type="dxa"/>
            <w:vAlign w:val="bottom"/>
          </w:tcPr>
          <w:p>
            <w:pPr>
              <w:spacing w:after="0"/>
              <w:rPr>
                <w:sz w:val="1"/>
                <w:szCs w:val="1"/>
                <w:color w:val="auto"/>
              </w:rPr>
            </w:pPr>
          </w:p>
        </w:tc>
      </w:tr>
    </w:tbl>
    <w:p>
      <w:pPr>
        <w:sectPr>
          <w:pgSz w:w="11900" w:h="16838" w:orient="portrait"/>
          <w:cols w:equalWidth="0" w:num="2">
            <w:col w:w="3120" w:space="560"/>
            <w:col w:w="7560"/>
          </w:cols>
          <w:pgMar w:left="320" w:top="143" w:right="339" w:bottom="0" w:gutter="0" w:footer="0" w:header="0"/>
          <w:type w:val="continuous"/>
        </w:sectPr>
      </w:pPr>
    </w:p>
    <w:bookmarkStart w:id="2" w:name="page3"/>
    <w:bookmarkEnd w:id="2"/>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9"/>
          <w:szCs w:val="19"/>
          <w:color w:val="auto"/>
        </w:rPr>
        <w:t>DJJ 2019 FAMILY TRUST</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9"/>
          <w:szCs w:val="19"/>
          <w:color w:val="auto"/>
        </w:rPr>
        <w:t>DJJ 2019 FAMILY TRUST</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06/27/2023 15391</w:t>
            </w:r>
          </w:p>
        </w:tc>
        <w:tc>
          <w:tcPr>
            <w:tcW w:w="1220" w:type="dxa"/>
            <w:vAlign w:val="bottom"/>
          </w:tcPr>
          <w:p>
            <w:pPr>
              <w:jc w:val="right"/>
              <w:spacing w:after="0"/>
              <w:rPr>
                <w:sz w:val="20"/>
                <w:szCs w:val="20"/>
                <w:color w:val="auto"/>
              </w:rPr>
            </w:pPr>
            <w:r>
              <w:rPr>
                <w:rFonts w:ascii="Arial" w:cs="Arial" w:eastAsia="Arial" w:hAnsi="Arial"/>
                <w:sz w:val="22"/>
                <w:szCs w:val="22"/>
                <w:color w:val="auto"/>
              </w:rPr>
              <w:t>30962.00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06/27/2023 15391</w:t>
            </w:r>
          </w:p>
        </w:tc>
        <w:tc>
          <w:tcPr>
            <w:tcW w:w="1220" w:type="dxa"/>
            <w:vAlign w:val="bottom"/>
          </w:tcPr>
          <w:p>
            <w:pPr>
              <w:jc w:val="right"/>
              <w:spacing w:after="0"/>
              <w:rPr>
                <w:sz w:val="20"/>
                <w:szCs w:val="20"/>
                <w:color w:val="auto"/>
              </w:rPr>
            </w:pPr>
            <w:r>
              <w:rPr>
                <w:rFonts w:ascii="Arial" w:cs="Arial" w:eastAsia="Arial" w:hAnsi="Arial"/>
                <w:sz w:val="22"/>
                <w:szCs w:val="22"/>
                <w:color w:val="auto"/>
              </w:rPr>
              <w:t>30962.07</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06/26/2023 18078</w:t>
            </w:r>
          </w:p>
        </w:tc>
        <w:tc>
          <w:tcPr>
            <w:tcW w:w="1220" w:type="dxa"/>
            <w:vAlign w:val="bottom"/>
          </w:tcPr>
          <w:p>
            <w:pPr>
              <w:jc w:val="right"/>
              <w:spacing w:after="0"/>
              <w:rPr>
                <w:sz w:val="20"/>
                <w:szCs w:val="20"/>
                <w:color w:val="auto"/>
              </w:rPr>
            </w:pPr>
            <w:r>
              <w:rPr>
                <w:rFonts w:ascii="Arial" w:cs="Arial" w:eastAsia="Arial" w:hAnsi="Arial"/>
                <w:sz w:val="22"/>
                <w:szCs w:val="22"/>
                <w:color w:val="auto"/>
              </w:rPr>
              <w:t>36904.00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06/26/2023 18078</w:t>
            </w:r>
          </w:p>
        </w:tc>
        <w:tc>
          <w:tcPr>
            <w:tcW w:w="1220" w:type="dxa"/>
            <w:vAlign w:val="bottom"/>
          </w:tcPr>
          <w:p>
            <w:pPr>
              <w:jc w:val="right"/>
              <w:spacing w:after="0"/>
              <w:rPr>
                <w:sz w:val="20"/>
                <w:szCs w:val="20"/>
                <w:color w:val="auto"/>
              </w:rPr>
            </w:pPr>
            <w:r>
              <w:rPr>
                <w:rFonts w:ascii="Arial" w:cs="Arial" w:eastAsia="Arial" w:hAnsi="Arial"/>
                <w:sz w:val="22"/>
                <w:szCs w:val="22"/>
                <w:color w:val="auto"/>
              </w:rPr>
              <w:t>36904.00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06/26/2023 18078</w:t>
            </w:r>
          </w:p>
        </w:tc>
        <w:tc>
          <w:tcPr>
            <w:tcW w:w="1220" w:type="dxa"/>
            <w:vAlign w:val="bottom"/>
          </w:tcPr>
          <w:p>
            <w:pPr>
              <w:jc w:val="right"/>
              <w:spacing w:after="0"/>
              <w:rPr>
                <w:sz w:val="20"/>
                <w:szCs w:val="20"/>
                <w:color w:val="auto"/>
              </w:rPr>
            </w:pPr>
            <w:r>
              <w:rPr>
                <w:rFonts w:ascii="Arial" w:cs="Arial" w:eastAsia="Arial" w:hAnsi="Arial"/>
                <w:sz w:val="22"/>
                <w:szCs w:val="22"/>
                <w:color w:val="auto"/>
              </w:rPr>
              <w:t>36904.00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06/26/2023 18076</w:t>
            </w:r>
          </w:p>
        </w:tc>
        <w:tc>
          <w:tcPr>
            <w:tcW w:w="1220" w:type="dxa"/>
            <w:vAlign w:val="bottom"/>
          </w:tcPr>
          <w:p>
            <w:pPr>
              <w:jc w:val="right"/>
              <w:spacing w:after="0"/>
              <w:rPr>
                <w:sz w:val="20"/>
                <w:szCs w:val="20"/>
                <w:color w:val="auto"/>
              </w:rPr>
            </w:pPr>
            <w:r>
              <w:rPr>
                <w:rFonts w:ascii="Arial" w:cs="Arial" w:eastAsia="Arial" w:hAnsi="Arial"/>
                <w:sz w:val="22"/>
                <w:szCs w:val="22"/>
                <w:color w:val="auto"/>
              </w:rPr>
              <w:t>36900.35</w:t>
            </w:r>
          </w:p>
        </w:tc>
      </w:tr>
    </w:tbl>
    <w:p>
      <w:pPr>
        <w:spacing w:after="0" w:line="549" w:lineRule="exact"/>
        <w:rPr>
          <w:sz w:val="20"/>
          <w:szCs w:val="20"/>
          <w:color w:val="auto"/>
        </w:rPr>
      </w:pPr>
    </w:p>
    <w:p>
      <w:pPr>
        <w:sectPr>
          <w:pgSz w:w="11900" w:h="16838" w:orient="portrait"/>
          <w:cols w:equalWidth="0" w:num="2">
            <w:col w:w="2960" w:space="720"/>
            <w:col w:w="7520"/>
          </w:cols>
          <w:pgMar w:left="320" w:top="132" w:right="379" w:bottom="1440" w:gutter="0" w:footer="0" w:header="0"/>
        </w:sectPr>
      </w:pPr>
    </w:p>
    <w:p>
      <w:pPr>
        <w:spacing w:after="0" w:line="8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2800" w:type="dxa"/>
            <w:vAlign w:val="bottom"/>
          </w:tcPr>
          <w:p>
            <w:pPr>
              <w:spacing w:after="0"/>
              <w:rPr>
                <w:sz w:val="20"/>
                <w:szCs w:val="20"/>
                <w:color w:val="auto"/>
              </w:rPr>
            </w:pPr>
            <w:r>
              <w:rPr>
                <w:rFonts w:ascii="Arial" w:cs="Arial" w:eastAsia="Arial" w:hAnsi="Arial"/>
                <w:sz w:val="22"/>
                <w:szCs w:val="22"/>
                <w:color w:val="auto"/>
              </w:rPr>
              <w:t>Remarks</w:t>
            </w:r>
          </w:p>
        </w:tc>
        <w:tc>
          <w:tcPr>
            <w:tcW w:w="2480" w:type="dxa"/>
            <w:vAlign w:val="bottom"/>
          </w:tcPr>
          <w:p>
            <w:pPr>
              <w:spacing w:after="0"/>
              <w:rPr>
                <w:sz w:val="23"/>
                <w:szCs w:val="23"/>
                <w:color w:val="auto"/>
              </w:rPr>
            </w:pPr>
          </w:p>
        </w:tc>
      </w:tr>
      <w:tr>
        <w:trPr>
          <w:trHeight w:val="297"/>
        </w:trPr>
        <w:tc>
          <w:tcPr>
            <w:tcW w:w="2800" w:type="dxa"/>
            <w:vAlign w:val="bottom"/>
          </w:tcPr>
          <w:p>
            <w:pPr>
              <w:spacing w:after="0"/>
              <w:rPr>
                <w:sz w:val="20"/>
                <w:szCs w:val="20"/>
                <w:color w:val="auto"/>
              </w:rPr>
            </w:pPr>
            <w:r>
              <w:rPr>
                <w:rFonts w:ascii="Arial" w:cs="Arial" w:eastAsia="Arial" w:hAnsi="Arial"/>
                <w:sz w:val="22"/>
                <w:szCs w:val="22"/>
                <w:color w:val="auto"/>
              </w:rPr>
              <w:t>Date of Notice</w:t>
            </w:r>
          </w:p>
        </w:tc>
        <w:tc>
          <w:tcPr>
            <w:tcW w:w="2480" w:type="dxa"/>
            <w:vAlign w:val="bottom"/>
          </w:tcPr>
          <w:p>
            <w:pPr>
              <w:jc w:val="right"/>
              <w:spacing w:after="0"/>
              <w:rPr>
                <w:sz w:val="20"/>
                <w:szCs w:val="20"/>
                <w:color w:val="auto"/>
              </w:rPr>
            </w:pPr>
            <w:r>
              <w:rPr>
                <w:rFonts w:ascii="Arial" w:cs="Arial" w:eastAsia="Arial" w:hAnsi="Arial"/>
                <w:sz w:val="22"/>
                <w:szCs w:val="22"/>
                <w:color w:val="auto"/>
              </w:rPr>
              <w:t>06/30/2023</w:t>
            </w:r>
          </w:p>
        </w:tc>
      </w:tr>
      <w:tr>
        <w:trPr>
          <w:trHeight w:val="297"/>
        </w:trPr>
        <w:tc>
          <w:tcPr>
            <w:tcW w:w="280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480" w:type="dxa"/>
            <w:vAlign w:val="bottom"/>
          </w:tcPr>
          <w:p>
            <w:pPr>
              <w:spacing w:after="0"/>
              <w:rPr>
                <w:sz w:val="24"/>
                <w:szCs w:val="24"/>
                <w:color w:val="auto"/>
              </w:rPr>
            </w:pPr>
          </w:p>
        </w:tc>
      </w:tr>
    </w:tbl>
    <w:p>
      <w:pPr>
        <w:spacing w:after="0" w:line="306" w:lineRule="exact"/>
        <w:rPr>
          <w:sz w:val="20"/>
          <w:szCs w:val="20"/>
          <w:color w:val="auto"/>
        </w:rPr>
      </w:pPr>
    </w:p>
    <w:p>
      <w:pPr>
        <w:jc w:val="both"/>
        <w:ind w:lef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432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Eric Fabrikant, trustee</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32"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2023-06-30T16:24:23Z</dcterms:created>
  <dcterms:modified xsi:type="dcterms:W3CDTF">2023-06-30T16:24:23Z</dcterms:modified>
</cp:coreProperties>
</file>