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15391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30962.07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15391</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JDF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DSF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18076</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36900.35</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40" w:type="dxa"/>
            <w:vAlign w:val="bottom"/>
          </w:tcPr>
          <w:p>
            <w:pPr>
              <w:spacing w:after="0"/>
              <w:rPr>
                <w:sz w:val="20"/>
                <w:szCs w:val="20"/>
                <w:color w:val="auto"/>
              </w:rPr>
            </w:pPr>
            <w:r>
              <w:rPr>
                <w:rFonts w:ascii="Arial" w:cs="Arial" w:eastAsia="Arial" w:hAnsi="Arial"/>
                <w:sz w:val="22"/>
                <w:szCs w:val="22"/>
                <w:color w:val="auto"/>
              </w:rPr>
              <w:t>Remarks</w:t>
            </w:r>
          </w:p>
        </w:tc>
        <w:tc>
          <w:tcPr>
            <w:tcW w:w="2900" w:type="dxa"/>
            <w:vAlign w:val="bottom"/>
          </w:tcPr>
          <w:p>
            <w:pPr>
              <w:spacing w:after="0"/>
              <w:rPr>
                <w:sz w:val="23"/>
                <w:szCs w:val="23"/>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22"/>
                <w:szCs w:val="22"/>
                <w:color w:val="auto"/>
              </w:rPr>
              <w:t>Date of Notice</w:t>
            </w:r>
          </w:p>
        </w:tc>
        <w:tc>
          <w:tcPr>
            <w:tcW w:w="2900" w:type="dxa"/>
            <w:vAlign w:val="bottom"/>
          </w:tcPr>
          <w:p>
            <w:pPr>
              <w:jc w:val="right"/>
              <w:spacing w:after="0"/>
              <w:rPr>
                <w:sz w:val="20"/>
                <w:szCs w:val="20"/>
                <w:color w:val="auto"/>
              </w:rPr>
            </w:pPr>
            <w:r>
              <w:rPr>
                <w:rFonts w:ascii="Arial" w:cs="Arial" w:eastAsia="Arial" w:hAnsi="Arial"/>
                <w:sz w:val="22"/>
                <w:szCs w:val="22"/>
                <w:color w:val="auto"/>
              </w:rPr>
              <w:t>06/27/2023</w:t>
            </w:r>
          </w:p>
        </w:tc>
      </w:tr>
      <w:tr>
        <w:trPr>
          <w:trHeight w:val="297"/>
        </w:trPr>
        <w:tc>
          <w:tcPr>
            <w:tcW w:w="32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2023-06-27T15:59:06Z</dcterms:created>
  <dcterms:modified xsi:type="dcterms:W3CDTF">2023-06-27T15:59:06Z</dcterms:modified>
</cp:coreProperties>
</file>