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176318073366.xml.htm"/>
      <w:bookmarkStart w:id="1" w:name="kswfform4_1681763180733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Rau Andrew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Supply Chain &amp; Inventory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225,000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289,711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Cara Schembri as Attorney in-fact for Andrew Rau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61707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615</Words>
  <CharactersWithSpaces>3887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