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175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17588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Roney Carley</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(Last)</w:t>
            </w:r>
          </w:p>
        </w:tc>
        <w:tc>
          <w:tcPr>
            <w:tcW w:w="1200" w:type="dxa"/>
            <w:vAlign w:val="bottom"/>
          </w:tcPr>
          <w:p>
            <w:pPr>
              <w:ind w:left="20"/>
              <w:spacing w:after="0"/>
              <w:rPr>
                <w:sz w:val="20"/>
                <w:szCs w:val="20"/>
                <w:color w:val="auto"/>
              </w:rPr>
            </w:pPr>
            <w:r>
              <w:rPr>
                <w:rFonts w:ascii="Arial" w:cs="Arial" w:eastAsia="Arial" w:hAnsi="Arial"/>
                <w:sz w:val="14"/>
                <w:szCs w:val="14"/>
                <w:color w:val="auto"/>
              </w:rPr>
              <w:t>(First)</w:t>
            </w:r>
          </w:p>
        </w:tc>
        <w:tc>
          <w:tcPr>
            <w:tcW w:w="1220" w:type="dxa"/>
            <w:vAlign w:val="bottom"/>
          </w:tcPr>
          <w:p>
            <w:pPr>
              <w:ind w:left="4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0000FF"/>
                <w:w w:val="92"/>
              </w:rPr>
              <w:t>C/O RENT THE RUNWAY, INC.</w:t>
            </w:r>
          </w:p>
        </w:tc>
        <w:tc>
          <w:tcPr>
            <w:tcW w:w="12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8"/>
                <w:szCs w:val="18"/>
                <w:color w:val="0000FF"/>
                <w:w w:val="89"/>
              </w:rPr>
              <w:t>10 JAY STREET</w:t>
            </w:r>
          </w:p>
        </w:tc>
        <w:tc>
          <w:tcPr>
            <w:tcW w:w="12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270"/>
        </w:trPr>
        <w:tc>
          <w:tcPr>
            <w:tcW w:w="12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20" w:type="dxa"/>
            <w:vAlign w:val="bottom"/>
          </w:tcPr>
          <w:p>
            <w:pPr>
              <w:spacing w:after="0"/>
              <w:rPr>
                <w:sz w:val="20"/>
                <w:szCs w:val="20"/>
                <w:color w:val="auto"/>
              </w:rPr>
            </w:pPr>
            <w:r>
              <w:rPr>
                <w:rFonts w:ascii="Arial" w:cs="Arial" w:eastAsia="Arial" w:hAnsi="Arial"/>
                <w:sz w:val="18"/>
                <w:szCs w:val="18"/>
                <w:color w:val="0000FF"/>
              </w:rPr>
              <w:t>BROOKLYN</w:t>
            </w:r>
          </w:p>
        </w:tc>
        <w:tc>
          <w:tcPr>
            <w:tcW w:w="1200" w:type="dxa"/>
            <w:vAlign w:val="bottom"/>
          </w:tcPr>
          <w:p>
            <w:pPr>
              <w:ind w:left="20"/>
              <w:spacing w:after="0"/>
              <w:rPr>
                <w:sz w:val="20"/>
                <w:szCs w:val="20"/>
                <w:color w:val="auto"/>
              </w:rPr>
            </w:pPr>
            <w:r>
              <w:rPr>
                <w:rFonts w:ascii="Arial" w:cs="Arial" w:eastAsia="Arial" w:hAnsi="Arial"/>
                <w:sz w:val="18"/>
                <w:szCs w:val="18"/>
                <w:color w:val="0000FF"/>
              </w:rPr>
              <w:t>NY</w:t>
            </w:r>
          </w:p>
        </w:tc>
        <w:tc>
          <w:tcPr>
            <w:tcW w:w="1220" w:type="dxa"/>
            <w:vAlign w:val="bottom"/>
          </w:tcPr>
          <w:p>
            <w:pPr>
              <w:ind w:left="40"/>
              <w:spacing w:after="0"/>
              <w:rPr>
                <w:sz w:val="20"/>
                <w:szCs w:val="20"/>
                <w:color w:val="auto"/>
              </w:rPr>
            </w:pPr>
            <w:r>
              <w:rPr>
                <w:rFonts w:ascii="Arial" w:cs="Arial" w:eastAsia="Arial" w:hAnsi="Arial"/>
                <w:sz w:val="18"/>
                <w:szCs w:val="18"/>
                <w:color w:val="0000FF"/>
              </w:rPr>
              <w:t>11201</w:t>
            </w:r>
          </w:p>
        </w:tc>
      </w:tr>
      <w:tr>
        <w:trPr>
          <w:trHeight w:val="158"/>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0"/>
              <w:spacing w:after="0"/>
              <w:rPr>
                <w:sz w:val="20"/>
                <w:szCs w:val="20"/>
                <w:color w:val="auto"/>
              </w:rPr>
            </w:pPr>
            <w:r>
              <w:rPr>
                <w:rFonts w:ascii="Arial" w:cs="Arial" w:eastAsia="Arial" w:hAnsi="Arial"/>
                <w:sz w:val="14"/>
                <w:szCs w:val="14"/>
                <w:color w:val="auto"/>
              </w:rPr>
              <w:t>(State)</w:t>
            </w:r>
          </w:p>
        </w:tc>
        <w:tc>
          <w:tcPr>
            <w:tcW w:w="1220" w:type="dxa"/>
            <w:vAlign w:val="bottom"/>
          </w:tcPr>
          <w:p>
            <w:pPr>
              <w:ind w:left="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Rent the Runway,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RENT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0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2000" w:type="dxa"/>
            <w:vAlign w:val="bottom"/>
            <w:gridSpan w:val="3"/>
          </w:tcPr>
          <w:p>
            <w:pPr>
              <w:ind w:left="80"/>
              <w:spacing w:after="0"/>
              <w:rPr>
                <w:sz w:val="20"/>
                <w:szCs w:val="20"/>
                <w:color w:val="auto"/>
              </w:rPr>
            </w:pPr>
            <w:r>
              <w:rPr>
                <w:rFonts w:ascii="Arial" w:cs="Arial" w:eastAsia="Arial" w:hAnsi="Arial"/>
                <w:sz w:val="18"/>
                <w:szCs w:val="18"/>
                <w:color w:val="0000FF"/>
              </w:rPr>
              <w:t>07/12/2023</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800" w:type="dxa"/>
            <w:vAlign w:val="bottom"/>
            <w:tcBorders>
              <w:bottom w:val="single" w:sz="8" w:color="2C2C2C"/>
            </w:tcBorders>
          </w:tcPr>
          <w:p>
            <w:pPr>
              <w:spacing w:after="0"/>
              <w:rPr>
                <w:sz w:val="9"/>
                <w:szCs w:val="9"/>
                <w:color w:val="auto"/>
              </w:rPr>
            </w:pPr>
          </w:p>
        </w:tc>
        <w:tc>
          <w:tcPr>
            <w:tcW w:w="18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50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6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26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4"/>
                <w:szCs w:val="1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w w:val="95"/>
              </w:rPr>
              <w:t>Price</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2"/>
                <w:szCs w:val="12"/>
                <w:b w:val="1"/>
                <w:bCs w:val="1"/>
                <w:color w:val="auto"/>
              </w:rPr>
              <w:t>(D)</w:t>
            </w:r>
          </w:p>
        </w:tc>
        <w:tc>
          <w:tcPr>
            <w:tcW w:w="26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56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07/12/2023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20"/>
              <w:spacing w:after="0"/>
              <w:rPr>
                <w:sz w:val="20"/>
                <w:szCs w:val="20"/>
                <w:color w:val="auto"/>
              </w:rPr>
            </w:pPr>
            <w:r>
              <w:rPr>
                <w:rFonts w:ascii="Arial" w:cs="Arial" w:eastAsia="Arial" w:hAnsi="Arial"/>
                <w:sz w:val="14"/>
                <w:szCs w:val="14"/>
                <w:color w:val="0000FF"/>
              </w:rPr>
              <w:t>A</w:t>
            </w: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82"/>
              </w:rPr>
              <w:t>29,516</w:t>
            </w:r>
            <w:r>
              <w:rPr>
                <w:rFonts w:ascii="Arial" w:cs="Arial" w:eastAsia="Arial" w:hAnsi="Arial"/>
                <w:sz w:val="22"/>
                <w:szCs w:val="22"/>
                <w:color w:val="008000"/>
                <w:w w:val="82"/>
                <w:vertAlign w:val="superscript"/>
              </w:rPr>
              <w:t>(1)</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A</w:t>
            </w:r>
          </w:p>
        </w:tc>
        <w:tc>
          <w:tcPr>
            <w:tcW w:w="320" w:type="dxa"/>
            <w:vAlign w:val="bottom"/>
            <w:tcBorders>
              <w:bottom w:val="single" w:sz="8" w:color="2C2C2C"/>
            </w:tcBorders>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400" w:type="dxa"/>
            <w:vAlign w:val="bottom"/>
            <w:tcBorders>
              <w:bottom w:val="single" w:sz="8" w:color="2C2C2C"/>
            </w:tcBorders>
            <w:gridSpan w:val="3"/>
          </w:tcPr>
          <w:p>
            <w:pPr>
              <w:ind w:left="500"/>
              <w:spacing w:after="0"/>
              <w:rPr>
                <w:sz w:val="20"/>
                <w:szCs w:val="20"/>
                <w:color w:val="auto"/>
              </w:rPr>
            </w:pPr>
            <w:r>
              <w:rPr>
                <w:rFonts w:ascii="Arial" w:cs="Arial" w:eastAsia="Arial" w:hAnsi="Arial"/>
                <w:sz w:val="18"/>
                <w:szCs w:val="18"/>
                <w:color w:val="0000FF"/>
              </w:rPr>
              <w:t>114,044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940" w:type="dxa"/>
            <w:vAlign w:val="bottom"/>
            <w:gridSpan w:val="11"/>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58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Underlying</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gridSpan w:val="3"/>
          </w:tcPr>
          <w:p>
            <w:pPr>
              <w:ind w:left="38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ind w:left="380"/>
              <w:spacing w:after="0" w:line="136" w:lineRule="exact"/>
              <w:rPr>
                <w:sz w:val="20"/>
                <w:szCs w:val="20"/>
                <w:color w:val="auto"/>
              </w:rPr>
            </w:pPr>
            <w:r>
              <w:rPr>
                <w:rFonts w:ascii="Arial" w:cs="Arial" w:eastAsia="Arial" w:hAnsi="Arial"/>
                <w:sz w:val="12"/>
                <w:szCs w:val="12"/>
                <w:b w:val="1"/>
                <w:bCs w:val="1"/>
                <w:color w:val="auto"/>
              </w:rPr>
              <w:t>or</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3"/>
          </w:tcPr>
          <w:p>
            <w:pPr>
              <w:ind w:left="380"/>
              <w:spacing w:after="0" w:line="136"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380"/>
              <w:spacing w:after="0" w:line="136"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9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300" w:firstLine="9"/>
        <w:spacing w:after="0" w:line="28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Reflects restricted stock units ("RSUs"), each of which represents a contingent right to receive one share of the Issuers Class A Common Stock. This award was granted as the Reporting Persons annual equity award pursuant to the Companys Non-Employee Director Compensation Program. The RSUs will vest on the earlier of 1) the one year anniversary of the grant date or 2) the date of the Companys next Annual Meeting of Stockholders, subject to the Reporting Persons continuous service as a member of the Board of Directors on such date.</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580"/>
        <w:spacing w:after="0"/>
        <w:rPr>
          <w:sz w:val="20"/>
          <w:szCs w:val="20"/>
          <w:color w:val="auto"/>
        </w:rPr>
      </w:pPr>
      <w:r>
        <w:rPr>
          <w:rFonts w:ascii="Arial" w:cs="Arial" w:eastAsia="Arial" w:hAnsi="Arial"/>
          <w:sz w:val="18"/>
          <w:szCs w:val="18"/>
          <w:color w:val="0000FF"/>
        </w:rPr>
        <w:t>/s/ Cara Schembri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-13970</wp:posOffset>
            </wp:positionV>
            <wp:extent cx="920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0750" cy="8890"/>
                    </a:xfrm>
                    <a:prstGeom prst="rect">
                      <a:avLst/>
                    </a:prstGeom>
                    <a:noFill/>
                  </pic:spPr>
                </pic:pic>
              </a:graphicData>
            </a:graphic>
          </wp:anchor>
        </w:drawing>
      </w:r>
    </w:p>
    <w:p>
      <w:pPr>
        <w:ind w:left="6580"/>
        <w:spacing w:after="0"/>
        <w:tabs>
          <w:tab w:leader="none" w:pos="8760" w:val="left"/>
        </w:tabs>
        <w:rPr>
          <w:sz w:val="20"/>
          <w:szCs w:val="20"/>
          <w:color w:val="auto"/>
        </w:rPr>
      </w:pPr>
      <w:r>
        <w:rPr>
          <w:rFonts w:ascii="Arial" w:cs="Arial" w:eastAsia="Arial" w:hAnsi="Arial"/>
          <w:sz w:val="18"/>
          <w:szCs w:val="18"/>
          <w:color w:val="0000FF"/>
        </w:rPr>
        <w:t>Attorney-in-fact for Carley</w:t>
      </w:r>
      <w:r>
        <w:rPr>
          <w:sz w:val="20"/>
          <w:szCs w:val="20"/>
          <w:color w:val="auto"/>
        </w:rPr>
        <w:tab/>
      </w:r>
      <w:r>
        <w:rPr>
          <w:rFonts w:ascii="Arial" w:cs="Arial" w:eastAsia="Arial" w:hAnsi="Arial"/>
          <w:sz w:val="15"/>
          <w:szCs w:val="15"/>
          <w:color w:val="0000FF"/>
        </w:rPr>
        <w:t>07/14/2023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19043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04365" cy="889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8"/>
          <w:szCs w:val="18"/>
          <w:color w:val="0000FF"/>
        </w:rPr>
        <w:t>Roney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291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3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42439"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2023-07-14T18:03:07Z</dcterms:created>
  <dcterms:modified xsi:type="dcterms:W3CDTF">2023-07-14T18:03:07Z</dcterms:modified>
</cp:coreProperties>
</file>